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174F" w:rsidRPr="008C174F" w:rsidRDefault="008C174F" w:rsidP="008C174F">
      <w:pPr>
        <w:spacing w:after="0"/>
        <w:jc w:val="center"/>
        <w:rPr>
          <w:rFonts w:ascii="Times" w:hAnsi="Times"/>
          <w:b/>
          <w:color w:val="000000"/>
          <w:sz w:val="28"/>
        </w:rPr>
      </w:pPr>
      <w:r w:rsidRPr="008C174F">
        <w:rPr>
          <w:rFonts w:ascii="Times" w:hAnsi="Times"/>
          <w:b/>
          <w:color w:val="000000"/>
          <w:sz w:val="28"/>
        </w:rPr>
        <w:t xml:space="preserve">SEQUENCE 2 : Un roman de science-fiction, Lucien, </w:t>
      </w:r>
      <w:r w:rsidRPr="008C174F">
        <w:rPr>
          <w:rFonts w:ascii="Times" w:hAnsi="Times"/>
          <w:b/>
          <w:i/>
          <w:color w:val="000000"/>
          <w:sz w:val="28"/>
        </w:rPr>
        <w:t>Histoire véritable</w:t>
      </w:r>
    </w:p>
    <w:p w:rsidR="008C174F" w:rsidRPr="008C174F" w:rsidRDefault="008C174F" w:rsidP="008C174F">
      <w:pPr>
        <w:spacing w:after="0"/>
        <w:rPr>
          <w:rFonts w:ascii="Times" w:hAnsi="Times"/>
          <w:b/>
          <w:sz w:val="28"/>
        </w:rPr>
      </w:pPr>
    </w:p>
    <w:p w:rsidR="008C174F" w:rsidRPr="008C174F" w:rsidRDefault="00066ABE" w:rsidP="008C174F">
      <w:pPr>
        <w:spacing w:after="0"/>
        <w:rPr>
          <w:rFonts w:ascii="Times" w:hAnsi="Times"/>
          <w:b/>
          <w:sz w:val="28"/>
        </w:rPr>
      </w:pPr>
      <w:r>
        <w:rPr>
          <w:rFonts w:ascii="Times" w:hAnsi="Times"/>
          <w:b/>
          <w:sz w:val="28"/>
        </w:rPr>
        <w:t>Extrait 3</w:t>
      </w:r>
      <w:r w:rsidR="008C174F" w:rsidRPr="008C174F">
        <w:rPr>
          <w:rFonts w:ascii="Times" w:hAnsi="Times"/>
          <w:b/>
          <w:sz w:val="28"/>
        </w:rPr>
        <w:t xml:space="preserve"> : </w:t>
      </w:r>
      <w:r w:rsidR="008C174F">
        <w:rPr>
          <w:rFonts w:ascii="Times" w:hAnsi="Times"/>
          <w:b/>
          <w:sz w:val="28"/>
        </w:rPr>
        <w:t xml:space="preserve">§ 33 (fin) – 34, </w:t>
      </w:r>
      <w:r w:rsidR="008C174F" w:rsidRPr="008C174F">
        <w:rPr>
          <w:rFonts w:ascii="Times" w:hAnsi="Times"/>
          <w:b/>
          <w:sz w:val="28"/>
        </w:rPr>
        <w:t>Rencontre dans une baleine</w:t>
      </w:r>
    </w:p>
    <w:p w:rsidR="008C174F" w:rsidRDefault="008C174F" w:rsidP="00192E3C">
      <w:pPr>
        <w:spacing w:beforeLines="1" w:afterLines="1"/>
        <w:ind w:left="133" w:right="133"/>
        <w:rPr>
          <w:rFonts w:ascii="Times" w:hAnsi="Times" w:cs="Times New Roman"/>
          <w:sz w:val="28"/>
          <w:szCs w:val="20"/>
          <w:lang w:eastAsia="fr-FR"/>
        </w:rPr>
      </w:pPr>
    </w:p>
    <w:p w:rsidR="008C174F" w:rsidRPr="008C174F" w:rsidRDefault="008C174F" w:rsidP="00192E3C">
      <w:pPr>
        <w:spacing w:beforeLines="1" w:afterLines="1"/>
        <w:ind w:left="133" w:right="133"/>
        <w:rPr>
          <w:rFonts w:ascii="Times" w:hAnsi="Times" w:cs="Times New Roman"/>
          <w:sz w:val="28"/>
          <w:szCs w:val="20"/>
          <w:lang w:eastAsia="fr-FR"/>
        </w:rPr>
      </w:pPr>
    </w:p>
    <w:p w:rsidR="001B6311" w:rsidRDefault="001B6311" w:rsidP="008C174F">
      <w:pPr>
        <w:spacing w:after="0" w:line="360" w:lineRule="auto"/>
        <w:ind w:left="130" w:right="130"/>
        <w:jc w:val="both"/>
        <w:rPr>
          <w:rFonts w:ascii="Times" w:hAnsi="Times" w:cs="Times New Roman"/>
          <w:sz w:val="28"/>
          <w:szCs w:val="20"/>
          <w:lang w:eastAsia="fr-FR"/>
        </w:rPr>
        <w:sectPr w:rsidR="001B6311">
          <w:type w:val="continuous"/>
          <w:pgSz w:w="11900" w:h="16840"/>
          <w:pgMar w:top="709" w:right="1128" w:bottom="568" w:left="1134" w:header="709" w:footer="709" w:gutter="0"/>
          <w:cols w:space="708"/>
          <w:printerSettings r:id="rId4"/>
        </w:sectPr>
      </w:pPr>
    </w:p>
    <w:p w:rsidR="006D3601" w:rsidRPr="008C174F" w:rsidRDefault="001B6311" w:rsidP="008C174F">
      <w:pPr>
        <w:spacing w:after="0" w:line="360" w:lineRule="auto"/>
        <w:ind w:left="130" w:right="130"/>
        <w:jc w:val="both"/>
        <w:rPr>
          <w:rFonts w:ascii="Times" w:hAnsi="Times" w:cs="Times New Roman"/>
          <w:sz w:val="28"/>
          <w:szCs w:val="20"/>
          <w:lang w:eastAsia="fr-FR"/>
        </w:rPr>
      </w:pPr>
      <w:r>
        <w:rPr>
          <w:rFonts w:ascii="Times" w:hAnsi="Times" w:cs="Times New Roman"/>
          <w:sz w:val="28"/>
          <w:szCs w:val="20"/>
          <w:lang w:eastAsia="fr-FR"/>
        </w:rPr>
        <w:tab/>
      </w:r>
      <w:r w:rsidR="006D3601" w:rsidRPr="008C174F">
        <w:rPr>
          <w:rFonts w:ascii="Times" w:hAnsi="Times" w:cs="Times New Roman"/>
          <w:sz w:val="28"/>
          <w:szCs w:val="20"/>
          <w:lang w:eastAsia="fr-FR"/>
        </w:rPr>
        <w:t xml:space="preserve">Δαίμων δέ τις, ὡς ἔοικεν, ἡμᾶς ἤγαγεν σέ τε ὀψομένους καὶ εἰσομένους ὅτι μὴ μόνοι ἐν τῷδε καθείργμεθα τῷ θηρίῳ· ἀλλὰ φράσον γε ἡμῖν τὴν σαυτοῦ τύχην, ὅστις τε ὢν καὶ ὅπως δεῦρο εἰσῆλθες. Ὁ δὲ οὐ πρότερον ἔφη ἐρεῖν οὐδὲ πεύσεσθαι παρ´ ἡμῶν, πρὶν ξενίων τῶν παρόντων μεταδοῦναι, καὶ λαβὼν ἡμᾶς ἦγεν ἐπὶ τὴν οἰκίαν — ἐπεποίητο δὲ αὐτάρκη καὶ στιβάδας ἐνῳκοδόμητο καὶ τὰ ἄλλα ἐξήρτιστο — παραθεὶς δὲ ἡμῖν λάχανά τε καὶ ἀκρόδρυα καὶ ἰχθῦς, ἔτι δὲ καὶ οἶνον ἐγχέας, ἐπειδὴ ἱκανῶς ἐκορέσθημεν, ἐπυνθάνετο ἃ πεπόνθειμεν· κἀγὼ πάντα ἑξῆς διηγησάμην, τόν τε χειμῶνα καὶ τὰ ἐν τῇ νήσῳ καὶ τὸν ἐν τῷ ἀέρι πλοῦν καὶ τὸν πόλεμον καὶ τὰ ἄλλα μέχρι τῆς εἰς τὸ κῆτος καταδύσεως. </w:t>
      </w:r>
    </w:p>
    <w:p w:rsidR="00FB128C" w:rsidRDefault="008C174F" w:rsidP="008C174F">
      <w:pPr>
        <w:spacing w:after="0" w:line="360" w:lineRule="auto"/>
        <w:ind w:left="130" w:right="130"/>
        <w:jc w:val="both"/>
        <w:rPr>
          <w:rFonts w:ascii="Times" w:hAnsi="Times" w:cs="Times New Roman"/>
          <w:sz w:val="28"/>
          <w:szCs w:val="20"/>
          <w:lang w:eastAsia="fr-FR"/>
        </w:rPr>
      </w:pPr>
      <w:r>
        <w:rPr>
          <w:rFonts w:ascii="Times" w:hAnsi="Times" w:cs="Times New Roman"/>
          <w:sz w:val="28"/>
          <w:szCs w:val="20"/>
          <w:lang w:eastAsia="fr-FR"/>
        </w:rPr>
        <w:tab/>
      </w:r>
      <w:r w:rsidR="006D3601" w:rsidRPr="008C174F">
        <w:rPr>
          <w:rFonts w:ascii="Times" w:hAnsi="Times" w:cs="Times New Roman"/>
          <w:sz w:val="28"/>
          <w:szCs w:val="20"/>
          <w:lang w:eastAsia="fr-FR"/>
        </w:rPr>
        <w:t>Ὁ δὲ ὑπερθαυμάσας καὶ αὐτὸς ἐν μέρει τὰ καθ´ αὑτὸν διεξῄει λέγων, Τὸ μὲν γένος εἰμί, ὦ ξένοι, Κύπριος, ὁρμηθεὶς δὲ κατ´ ἐμπορίαν ἀπὸ τῆς πατρίδος μετὰ παιδός, ὃν ὁρᾶτε, καὶ ἄλλων πολλῶν οἰκετῶν ἔπλεον εἰς Ἰταλίαν ποικίλον φόρτον κομίζων ἐπὶ νεὼς μεγάλης, ἣν ἐπὶ στόματι τοῦ κήτους διαλελυμένην ἴσως ἑωράκατε. Μέχρι μὲν οὖν Σικελίας εὐτυχῶς διεπλεύσαμεν· ἐκεῖθεν δὲ ἁρπασθέντες ἀνέμῳ σφοδρῷ τριταῖοι ἐς τὸν ὠκεανὸν ἀπηνέχθημεν, ἔνθα τῷ κήτει περιτυχόντες καὶ αὔτανδροι καταποθέντες δύο ἡμεῖς μόνοι τῶν ἄλλων ἀποθανόντων ἐσώθημεν. Θάψαντες δὲ τοὺς ἑταίρους καὶ ναὸν τῷ Ποσειδῶνι δειμάμενοι τουτονὶ τὸν βίον ζῶμεν, λάχανα μὲν κηπεύοντες, ἰχθῦς δὲ σιτούμενοι καὶ ἀκρόδρυα. Πολλὴ δέ, ὡς ὁρᾶτε, ἡ ὕλη, καὶ μὴν καὶ ἀμπέλους ἔχει πολλάς, ἀφ´ ὧν ἡδύτατος οἶνος γεννᾶται· καὶ τὴν πηγὴν δὲ ἴσως εἴδετε καλλίστου καὶ ψυχροτάτου ὕδατος. εὐνὴν δὲ ἀπὸ τῶν φύλλων ποιούμεθα, καὶ πῦρ ἄφθονον καίομεν, καὶ ὄρνεα δὲ θηρεύομεν τὰ εἰσπετόμενα, καὶ ζῶντας ἰχθῦς ἀγρεύομεν ἐξιόντες ἐπὶ τὰ βραγχία τοῦ θηρίου, ἔνθα καὶ λουόμεθα, ὁπόταν ἐπιθυμήσωμεν. Καὶ μὴν καὶ λίμνη οὐ πόρρω ἐστὶν σταδίων εἴκοσι τὴν περίμετρον, ἰχθῦς ἔχουσα παντοδαπούς, ἐν ᾗ καὶ νηχόμεθα καὶ πλέομεν ἐπὶ σκάφους μικροῦ, ὃ ἐγὼ ἐναυπηγησάμην. Ἔτη δέ ἐστιν ἡμῖν τῆς καταπόσεως ταῦτα ἑπτὰ καὶ εἴ</w:t>
      </w:r>
      <w:r w:rsidR="001B6311">
        <w:rPr>
          <w:rFonts w:ascii="Times" w:hAnsi="Times" w:cs="Times New Roman"/>
          <w:sz w:val="28"/>
          <w:szCs w:val="20"/>
          <w:lang w:eastAsia="fr-FR"/>
        </w:rPr>
        <w:t>κοσι.</w:t>
      </w:r>
    </w:p>
    <w:p w:rsidR="001B6311" w:rsidRDefault="001B6311" w:rsidP="008C174F">
      <w:pPr>
        <w:spacing w:after="0" w:line="360" w:lineRule="auto"/>
        <w:ind w:left="130" w:right="130"/>
        <w:jc w:val="both"/>
        <w:rPr>
          <w:rFonts w:ascii="Times" w:hAnsi="Times" w:cs="Times New Roman"/>
          <w:sz w:val="28"/>
          <w:szCs w:val="20"/>
          <w:lang w:eastAsia="fr-FR"/>
        </w:rPr>
        <w:sectPr w:rsidR="001B6311">
          <w:type w:val="continuous"/>
          <w:pgSz w:w="11900" w:h="16840"/>
          <w:pgMar w:top="709" w:right="1128" w:bottom="567" w:left="1134" w:header="709" w:footer="709" w:gutter="0"/>
          <w:lnNumType w:countBy="5" w:restart="newSection"/>
          <w:cols w:space="708"/>
          <w:printerSettings r:id="rId5"/>
        </w:sectPr>
      </w:pPr>
    </w:p>
    <w:p w:rsidR="008C174F" w:rsidRPr="008C174F" w:rsidRDefault="008C174F" w:rsidP="008C174F">
      <w:pPr>
        <w:jc w:val="both"/>
        <w:rPr>
          <w:sz w:val="28"/>
        </w:rPr>
      </w:pPr>
    </w:p>
    <w:sectPr w:rsidR="008C174F" w:rsidRPr="008C174F" w:rsidSect="001B6311">
      <w:type w:val="continuous"/>
      <w:pgSz w:w="11900" w:h="16840"/>
      <w:pgMar w:top="709" w:right="1128" w:bottom="568" w:left="1134"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6D3601"/>
    <w:rsid w:val="00066ABE"/>
    <w:rsid w:val="00192E3C"/>
    <w:rsid w:val="001B6311"/>
    <w:rsid w:val="006952DC"/>
    <w:rsid w:val="006D3601"/>
    <w:rsid w:val="00790D0C"/>
    <w:rsid w:val="008C174F"/>
    <w:rsid w:val="00FB128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01"/>
  </w:style>
  <w:style w:type="paragraph" w:styleId="Titre1">
    <w:name w:val="heading 1"/>
    <w:basedOn w:val="Normal"/>
    <w:link w:val="Titre1Car"/>
    <w:uiPriority w:val="9"/>
    <w:rsid w:val="006D3601"/>
    <w:pPr>
      <w:spacing w:beforeLines="1" w:afterLines="1"/>
      <w:outlineLvl w:val="0"/>
    </w:pPr>
    <w:rPr>
      <w:rFonts w:ascii="Times" w:hAnsi="Times"/>
      <w:b/>
      <w:kern w:val="36"/>
      <w:sz w:val="48"/>
      <w:szCs w:val="20"/>
      <w:lang w:eastAsia="fr-FR"/>
    </w:rPr>
  </w:style>
  <w:style w:type="paragraph" w:styleId="Titre3">
    <w:name w:val="heading 3"/>
    <w:basedOn w:val="Normal"/>
    <w:link w:val="Titre3Car"/>
    <w:uiPriority w:val="9"/>
    <w:rsid w:val="006D3601"/>
    <w:pPr>
      <w:spacing w:beforeLines="1" w:afterLines="1"/>
      <w:outlineLvl w:val="2"/>
    </w:pPr>
    <w:rPr>
      <w:rFonts w:ascii="Times" w:hAnsi="Times"/>
      <w:b/>
      <w:sz w:val="27"/>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6D3601"/>
    <w:rPr>
      <w:rFonts w:ascii="Times" w:hAnsi="Times"/>
      <w:b/>
      <w:kern w:val="36"/>
      <w:sz w:val="48"/>
      <w:szCs w:val="20"/>
      <w:lang w:eastAsia="fr-FR"/>
    </w:rPr>
  </w:style>
  <w:style w:type="character" w:customStyle="1" w:styleId="Titre3Car">
    <w:name w:val="Titre 3 Car"/>
    <w:basedOn w:val="Policepardfaut"/>
    <w:link w:val="Titre3"/>
    <w:uiPriority w:val="9"/>
    <w:rsid w:val="006D3601"/>
    <w:rPr>
      <w:rFonts w:ascii="Times" w:hAnsi="Times"/>
      <w:b/>
      <w:sz w:val="27"/>
      <w:szCs w:val="20"/>
      <w:lang w:eastAsia="fr-FR"/>
    </w:rPr>
  </w:style>
  <w:style w:type="paragraph" w:styleId="NormalWeb">
    <w:name w:val="Normal (Web)"/>
    <w:basedOn w:val="Normal"/>
    <w:uiPriority w:val="99"/>
    <w:rsid w:val="006D3601"/>
    <w:pPr>
      <w:spacing w:beforeLines="1" w:afterLines="1"/>
    </w:pPr>
    <w:rPr>
      <w:rFonts w:ascii="Times" w:hAnsi="Times" w:cs="Times New Roman"/>
      <w:sz w:val="20"/>
      <w:szCs w:val="20"/>
      <w:lang w:eastAsia="fr-FR"/>
    </w:rPr>
  </w:style>
  <w:style w:type="character" w:styleId="Accentuation">
    <w:name w:val="Emphasis"/>
    <w:basedOn w:val="Policepardfaut"/>
    <w:uiPriority w:val="20"/>
    <w:rsid w:val="006D3601"/>
    <w:rPr>
      <w:i/>
    </w:rPr>
  </w:style>
  <w:style w:type="character" w:styleId="Lienhypertexte">
    <w:name w:val="Hyperlink"/>
    <w:basedOn w:val="Policepardfaut"/>
    <w:uiPriority w:val="99"/>
    <w:rsid w:val="006D3601"/>
    <w:rPr>
      <w:color w:val="0000FF"/>
      <w:u w:val="single"/>
    </w:rPr>
  </w:style>
  <w:style w:type="character" w:styleId="Lienhypertextesuivi">
    <w:name w:val="FollowedHyperlink"/>
    <w:basedOn w:val="Policepardfaut"/>
    <w:uiPriority w:val="99"/>
    <w:rsid w:val="006D3601"/>
    <w:rPr>
      <w:color w:val="0000FF"/>
      <w:u w:val="single"/>
    </w:rPr>
  </w:style>
  <w:style w:type="character" w:styleId="lev">
    <w:name w:val="Strong"/>
    <w:basedOn w:val="Policepardfaut"/>
    <w:uiPriority w:val="22"/>
    <w:rsid w:val="006D3601"/>
    <w:rPr>
      <w:b/>
    </w:rPr>
  </w:style>
  <w:style w:type="character" w:styleId="Numrodeligne">
    <w:name w:val="line number"/>
    <w:basedOn w:val="Policepardfaut"/>
    <w:uiPriority w:val="99"/>
    <w:semiHidden/>
    <w:unhideWhenUsed/>
    <w:rsid w:val="001B631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printerSettings" Target="printerSettings/printerSettings2.bin"/><Relationship Id="rId6" Type="http://schemas.openxmlformats.org/officeDocument/2006/relationships/printerSettings" Target="printerSettings/printerSettings3.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1694</Characters>
  <Application>Microsoft Word 12.1.0</Application>
  <DocSecurity>0</DocSecurity>
  <Lines>36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2027</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Fillon</dc:creator>
  <cp:keywords/>
  <dc:description/>
  <cp:lastModifiedBy>Anne Fillon</cp:lastModifiedBy>
  <cp:revision>2</cp:revision>
  <cp:lastPrinted>2014-02-02T09:07:00Z</cp:lastPrinted>
  <dcterms:created xsi:type="dcterms:W3CDTF">2014-02-02T09:08:00Z</dcterms:created>
  <dcterms:modified xsi:type="dcterms:W3CDTF">2014-02-02T09:08:00Z</dcterms:modified>
  <cp:category/>
</cp:coreProperties>
</file>